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62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附件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</w:t>
      </w:r>
    </w:p>
    <w:p w14:paraId="58B9A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</w:p>
    <w:p w14:paraId="56EB7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2026年度徐州市社会科学研究统战工作</w:t>
      </w:r>
    </w:p>
    <w:p w14:paraId="02884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专项课题结题成果格式</w:t>
      </w:r>
    </w:p>
    <w:p w14:paraId="520DD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</w:p>
    <w:p w14:paraId="2A815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88" w:firstLineChars="196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一、首页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设为封面，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顶格注明：2026年度徐州市社会科学研究统战工作专项课题；</w:t>
      </w:r>
    </w:p>
    <w:p w14:paraId="47847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88" w:firstLineChars="196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二、题目：方正小标宋简体二号；</w:t>
      </w:r>
    </w:p>
    <w:p w14:paraId="0469C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88" w:firstLineChars="196"/>
        <w:textAlignment w:val="auto"/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三、题目下注明：单位、姓名1人（楷体四号），</w:t>
      </w: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en-US" w:eastAsia="zh-CN" w:bidi="ar"/>
        </w:rPr>
        <w:t>其他课题组成员（未注明，则视为无课题组成员），以上均为封面内容；</w:t>
      </w:r>
    </w:p>
    <w:p w14:paraId="2FFF8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88" w:firstLineChars="196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四、正文：仿宋四号，单倍行距；</w:t>
      </w:r>
    </w:p>
    <w:p w14:paraId="16BF8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" w:firstLine="582" w:firstLineChars="194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五、标题序号及字体：一标黑体，其它标题皆用楷体；</w:t>
      </w:r>
    </w:p>
    <w:p w14:paraId="07B3E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" w:firstLine="582" w:firstLineChars="194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六、序号统一用：一、（一）、1、（1）；</w:t>
      </w:r>
    </w:p>
    <w:p w14:paraId="3C553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88" w:firstLineChars="196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七、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可不列参考文献及注释。</w:t>
      </w:r>
      <w:bookmarkStart w:id="0" w:name="_GoBack"/>
      <w:bookmarkEnd w:id="0"/>
    </w:p>
    <w:p w14:paraId="0A92D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C9D7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501D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03B7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393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3"/>
        <w:tblpPr w:leftFromText="180" w:rightFromText="180" w:vertAnchor="text" w:horzAnchor="page" w:tblpX="1616" w:tblpY="4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4"/>
      </w:tblGrid>
      <w:tr w14:paraId="7305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4" w:type="dxa"/>
            <w:tcBorders>
              <w:left w:val="nil"/>
              <w:right w:val="nil"/>
            </w:tcBorders>
            <w:noWrap w:val="0"/>
            <w:vAlign w:val="top"/>
          </w:tcPr>
          <w:p w14:paraId="104AD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150" w:firstLineChars="5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徐州市哲学社会科学联合会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办公室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日印发</w:t>
            </w:r>
          </w:p>
        </w:tc>
      </w:tr>
    </w:tbl>
    <w:p w14:paraId="0AE86CF0">
      <w:pPr>
        <w:rPr>
          <w:rFonts w:hint="eastAsia" w:ascii="仿宋" w:hAnsi="仿宋" w:eastAsia="仿宋" w:cs="仿宋"/>
          <w:sz w:val="30"/>
          <w:szCs w:val="30"/>
        </w:rPr>
      </w:pPr>
    </w:p>
    <w:p w14:paraId="4D5325B5"/>
    <w:sectPr>
      <w:footerReference r:id="rId3" w:type="default"/>
      <w:pgSz w:w="11906" w:h="16838"/>
      <w:pgMar w:top="1418" w:right="1304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693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A582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A582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35E53"/>
    <w:rsid w:val="35B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2026-07-03T02:21:00Z</dcterms:created>
  <dc:creator>江苏师大马婕</dc:creator>
  <cp:lastModifiedBy>江苏师大马婕</cp:lastModifiedBy>
  <dcterms:modified xsi:type="dcterms:W3CDTF">2026-07-03T02:22:23Z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CF4E9BACA538401FAE5C5AF4648C8106_11</vt:lpwstr>
  </property>
  <property fmtid="{D5CDD505-2E9C-101B-9397-08002B2CF9AE}" pid="4" name="KSOTemplateDocerSaveRecord">
    <vt:lpwstr>eyJoZGlkIjoiZTA5OGE1OGE4MGFkNDM5OTBkY2YxMjc0MzVhNmI1YWQiLCJ1c2VySWQiOiIxMDU1ODYzMDkwIn0=</vt:lpwstr>
  </property>
</Properties>
</file>