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3" w:rsidRPr="00967CE3" w:rsidRDefault="00967CE3" w:rsidP="00967CE3">
      <w:pPr>
        <w:jc w:val="center"/>
        <w:rPr>
          <w:b/>
          <w:sz w:val="32"/>
          <w:szCs w:val="32"/>
        </w:rPr>
      </w:pPr>
      <w:bookmarkStart w:id="0" w:name="_GoBack"/>
      <w:r w:rsidRPr="00967CE3">
        <w:rPr>
          <w:rFonts w:hint="eastAsia"/>
          <w:b/>
          <w:sz w:val="32"/>
          <w:szCs w:val="32"/>
        </w:rPr>
        <w:t>2017</w:t>
      </w:r>
      <w:r w:rsidRPr="00967CE3">
        <w:rPr>
          <w:rFonts w:hint="eastAsia"/>
          <w:b/>
          <w:sz w:val="32"/>
          <w:szCs w:val="32"/>
        </w:rPr>
        <w:t>年度省社科</w:t>
      </w:r>
      <w:proofErr w:type="gramStart"/>
      <w:r w:rsidRPr="00967CE3">
        <w:rPr>
          <w:rFonts w:hint="eastAsia"/>
          <w:b/>
          <w:sz w:val="32"/>
          <w:szCs w:val="32"/>
        </w:rPr>
        <w:t>联重大</w:t>
      </w:r>
      <w:proofErr w:type="gramEnd"/>
      <w:r w:rsidRPr="00967CE3">
        <w:rPr>
          <w:rFonts w:hint="eastAsia"/>
          <w:b/>
          <w:sz w:val="32"/>
          <w:szCs w:val="32"/>
        </w:rPr>
        <w:t>应用研究课题选题</w:t>
      </w:r>
    </w:p>
    <w:bookmarkEnd w:id="0"/>
    <w:p w:rsidR="00967CE3" w:rsidRPr="00967CE3" w:rsidRDefault="00967CE3" w:rsidP="00967CE3">
      <w:r w:rsidRPr="00967CE3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621"/>
      </w:tblGrid>
      <w:tr w:rsidR="00967CE3" w:rsidRPr="00967CE3" w:rsidTr="00967CE3">
        <w:trPr>
          <w:trHeight w:val="594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  <w:rPr>
                <w:b/>
              </w:rPr>
            </w:pPr>
            <w:r w:rsidRPr="00967CE3">
              <w:rPr>
                <w:b/>
              </w:rPr>
              <w:t>序号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  <w:rPr>
                <w:b/>
              </w:rPr>
            </w:pPr>
            <w:r w:rsidRPr="00967CE3">
              <w:rPr>
                <w:b/>
              </w:rPr>
              <w:t>推</w:t>
            </w:r>
            <w:r w:rsidRPr="00967CE3">
              <w:rPr>
                <w:b/>
              </w:rPr>
              <w:t xml:space="preserve"> </w:t>
            </w:r>
            <w:r w:rsidRPr="00967CE3">
              <w:rPr>
                <w:b/>
              </w:rPr>
              <w:t>荐</w:t>
            </w:r>
            <w:r w:rsidRPr="00967CE3">
              <w:rPr>
                <w:b/>
              </w:rPr>
              <w:t xml:space="preserve"> </w:t>
            </w:r>
            <w:r w:rsidRPr="00967CE3">
              <w:rPr>
                <w:b/>
              </w:rPr>
              <w:t>课</w:t>
            </w:r>
            <w:r w:rsidRPr="00967CE3">
              <w:rPr>
                <w:b/>
              </w:rPr>
              <w:t xml:space="preserve"> </w:t>
            </w:r>
            <w:r w:rsidRPr="00967CE3">
              <w:rPr>
                <w:b/>
              </w:rPr>
              <w:t>题</w:t>
            </w:r>
            <w:r w:rsidRPr="00967CE3">
              <w:rPr>
                <w:b/>
              </w:rPr>
              <w:t xml:space="preserve"> </w:t>
            </w:r>
            <w:r w:rsidRPr="00967CE3">
              <w:rPr>
                <w:b/>
              </w:rPr>
              <w:t>题</w:t>
            </w:r>
            <w:r w:rsidRPr="00967CE3">
              <w:rPr>
                <w:b/>
              </w:rPr>
              <w:t xml:space="preserve"> </w:t>
            </w:r>
            <w:r w:rsidRPr="00967CE3">
              <w:rPr>
                <w:b/>
              </w:rPr>
              <w:t>目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高水平全面建成小康社会目标内涵研究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提升江苏集聚全球创新资源能力研究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江苏聚焦富民战略的实施机制研究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苏北地区精准扶贫与农民增收研究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江苏省开发区从产业聚集区向创新聚集区转型的思路和对策研究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扬子江城市群融合发展机制与培育研究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长三角一体化与宁杭生态经济发展带研究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江淮生态大走廊建设研究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粮食安全约束条件下的江苏农业供给侧结构性改革研究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10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江苏省创新生态系统打造及创新浓度提升研究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11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以更高层次人才引领江苏高水平发展的重点与建议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12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淮海经济区融合互动的格局与机制研究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13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江苏产业转型与特色小镇发展研究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在促进技术进步中政府财政投入方式改进研究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以深化改革推动江苏聚力创新研究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16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江苏培育科技创新大企业有效路径研究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17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江苏催生新技术、新产业、新模式的新公共政策研究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18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打造新平台载体支撑江苏高端发展研究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19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江苏加快发展互联网</w:t>
            </w:r>
            <w:proofErr w:type="gramStart"/>
            <w:r w:rsidRPr="00967CE3">
              <w:t>微创业</w:t>
            </w:r>
            <w:proofErr w:type="gramEnd"/>
            <w:r w:rsidRPr="00967CE3">
              <w:t>的政策体系研究</w:t>
            </w:r>
          </w:p>
        </w:tc>
      </w:tr>
      <w:tr w:rsidR="00967CE3" w:rsidRPr="00967CE3" w:rsidTr="00967CE3">
        <w:trPr>
          <w:trHeight w:val="45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center"/>
            </w:pPr>
            <w:r w:rsidRPr="00967CE3">
              <w:t>20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CE3" w:rsidRPr="00967CE3" w:rsidRDefault="00967CE3" w:rsidP="00967CE3">
            <w:pPr>
              <w:jc w:val="left"/>
            </w:pPr>
            <w:r w:rsidRPr="00967CE3">
              <w:t>加快建立</w:t>
            </w:r>
            <w:r w:rsidRPr="00967CE3">
              <w:t>“</w:t>
            </w:r>
            <w:r w:rsidRPr="00967CE3">
              <w:t>互联网</w:t>
            </w:r>
            <w:r w:rsidRPr="00967CE3">
              <w:t>+</w:t>
            </w:r>
            <w:r w:rsidRPr="00967CE3">
              <w:t>政务服务</w:t>
            </w:r>
            <w:r w:rsidRPr="00967CE3">
              <w:t>”</w:t>
            </w:r>
            <w:r w:rsidRPr="00967CE3">
              <w:t>体系路径研究</w:t>
            </w:r>
          </w:p>
        </w:tc>
      </w:tr>
    </w:tbl>
    <w:p w:rsidR="008F52C7" w:rsidRPr="00967CE3" w:rsidRDefault="008F52C7" w:rsidP="00967CE3">
      <w:pPr>
        <w:jc w:val="center"/>
      </w:pPr>
    </w:p>
    <w:sectPr w:rsidR="008F52C7" w:rsidRPr="00967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E3"/>
    <w:rsid w:val="008F52C7"/>
    <w:rsid w:val="009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74B68-64D2-4F52-8523-EEBED64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尤莉娟</dc:creator>
  <cp:keywords/>
  <dc:description/>
  <cp:lastModifiedBy>尤莉娟</cp:lastModifiedBy>
  <cp:revision>1</cp:revision>
  <dcterms:created xsi:type="dcterms:W3CDTF">2017-03-08T02:01:00Z</dcterms:created>
  <dcterms:modified xsi:type="dcterms:W3CDTF">2017-03-08T02:02:00Z</dcterms:modified>
</cp:coreProperties>
</file>