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0E378" w14:textId="5231DBC4" w:rsidR="00B43987" w:rsidRDefault="00645464" w:rsidP="00DA6B6C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56212F">
        <w:rPr>
          <w:rFonts w:ascii="仿宋" w:eastAsia="仿宋" w:hAnsi="仿宋" w:hint="eastAsia"/>
          <w:sz w:val="32"/>
          <w:szCs w:val="32"/>
        </w:rPr>
        <w:t>1</w:t>
      </w:r>
    </w:p>
    <w:p w14:paraId="2EF9C593" w14:textId="77777777" w:rsidR="00B43987" w:rsidRDefault="00B43987" w:rsidP="00DA6B6C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p w14:paraId="7B80D176" w14:textId="77777777" w:rsidR="00B43987" w:rsidRDefault="00645464" w:rsidP="00DA6B6C">
      <w:pPr>
        <w:snapToGrid w:val="0"/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2026年江苏省社科基金年度项目</w:t>
      </w:r>
    </w:p>
    <w:p w14:paraId="40B28FC8" w14:textId="77777777" w:rsidR="00B43987" w:rsidRDefault="00645464" w:rsidP="00DA6B6C">
      <w:pPr>
        <w:snapToGrid w:val="0"/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重点研究方向</w:t>
      </w:r>
    </w:p>
    <w:p w14:paraId="3E4B0CB2" w14:textId="77777777" w:rsidR="00B43987" w:rsidRDefault="00B43987" w:rsidP="00DA6B6C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14:paraId="4D751871" w14:textId="0982D2B7" w:rsidR="00B43987" w:rsidRDefault="00722037" w:rsidP="00722037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22037">
        <w:rPr>
          <w:rFonts w:ascii="仿宋" w:eastAsia="仿宋" w:hAnsi="仿宋" w:hint="eastAsia"/>
          <w:sz w:val="32"/>
          <w:szCs w:val="32"/>
        </w:rPr>
        <w:t>习近平新时代中国特色社会主义思想</w:t>
      </w:r>
      <w:r>
        <w:rPr>
          <w:rFonts w:ascii="仿宋" w:eastAsia="仿宋" w:hAnsi="仿宋" w:hint="eastAsia"/>
          <w:sz w:val="32"/>
          <w:szCs w:val="32"/>
        </w:rPr>
        <w:t>的</w:t>
      </w:r>
      <w:r w:rsidR="00370EC6">
        <w:rPr>
          <w:rFonts w:ascii="仿宋" w:eastAsia="仿宋" w:hAnsi="仿宋" w:hint="eastAsia"/>
          <w:sz w:val="32"/>
          <w:szCs w:val="32"/>
        </w:rPr>
        <w:t>标识性重大概念、原创性</w:t>
      </w:r>
      <w:r>
        <w:rPr>
          <w:rFonts w:ascii="仿宋" w:eastAsia="仿宋" w:hAnsi="仿宋" w:hint="eastAsia"/>
          <w:sz w:val="32"/>
          <w:szCs w:val="32"/>
        </w:rPr>
        <w:t>思想观点、原理性理论成果研究，</w:t>
      </w:r>
      <w:r w:rsidRPr="009B23A3">
        <w:rPr>
          <w:rFonts w:ascii="仿宋" w:eastAsia="仿宋" w:hAnsi="仿宋" w:hint="eastAsia"/>
          <w:sz w:val="32"/>
          <w:szCs w:val="32"/>
        </w:rPr>
        <w:t>习近平</w:t>
      </w:r>
      <w:r>
        <w:rPr>
          <w:rFonts w:ascii="仿宋" w:eastAsia="仿宋" w:hAnsi="仿宋" w:hint="eastAsia"/>
          <w:sz w:val="32"/>
          <w:szCs w:val="32"/>
        </w:rPr>
        <w:t>新时代中国特色社会主义思想的世界观方法论研究，习近平经济思想、习近平法治思想、习近平文化思想、习近平生态文明思想</w:t>
      </w:r>
      <w:r>
        <w:rPr>
          <w:rFonts w:ascii="仿宋" w:eastAsia="仿宋" w:hAnsi="仿宋"/>
          <w:sz w:val="32"/>
          <w:szCs w:val="32"/>
        </w:rPr>
        <w:t>、习近平强军思想、习近平外交思想、习近平党建思想分领域分专题研究，习近平</w:t>
      </w:r>
      <w:r w:rsidR="00645464">
        <w:rPr>
          <w:rFonts w:ascii="仿宋" w:eastAsia="仿宋" w:hAnsi="仿宋" w:hint="eastAsia"/>
          <w:sz w:val="32"/>
          <w:szCs w:val="32"/>
        </w:rPr>
        <w:t>关于</w:t>
      </w:r>
      <w:r>
        <w:rPr>
          <w:rFonts w:ascii="仿宋" w:eastAsia="仿宋" w:hAnsi="仿宋" w:hint="eastAsia"/>
          <w:sz w:val="32"/>
          <w:szCs w:val="32"/>
        </w:rPr>
        <w:t>其他</w:t>
      </w:r>
      <w:r w:rsidR="00645464">
        <w:rPr>
          <w:rFonts w:ascii="仿宋" w:eastAsia="仿宋" w:hAnsi="仿宋" w:hint="eastAsia"/>
          <w:sz w:val="32"/>
          <w:szCs w:val="32"/>
        </w:rPr>
        <w:t>领域的重要论述研究，</w:t>
      </w:r>
      <w:r w:rsidR="009B23A3">
        <w:rPr>
          <w:rFonts w:ascii="仿宋" w:eastAsia="仿宋" w:hAnsi="仿宋" w:hint="eastAsia"/>
          <w:sz w:val="32"/>
          <w:szCs w:val="32"/>
        </w:rPr>
        <w:t>马克思主义基本原理同中国具体实际相结合、同中华优秀传统文化相结合，</w:t>
      </w:r>
      <w:r w:rsidR="00DA6B6C">
        <w:rPr>
          <w:rFonts w:ascii="仿宋" w:eastAsia="仿宋" w:hAnsi="仿宋" w:hint="eastAsia"/>
          <w:sz w:val="32"/>
          <w:szCs w:val="32"/>
        </w:rPr>
        <w:t>马克思主义中国化时代化历史进程和基本规律，马克思主义经典著作，</w:t>
      </w:r>
      <w:r w:rsidR="00645464">
        <w:rPr>
          <w:rFonts w:ascii="仿宋" w:eastAsia="仿宋" w:hAnsi="仿宋" w:hint="eastAsia"/>
          <w:sz w:val="32"/>
          <w:szCs w:val="32"/>
        </w:rPr>
        <w:t>当代资本主义研究，世界社会主义研究；</w:t>
      </w:r>
    </w:p>
    <w:p w14:paraId="24F1744F" w14:textId="698A728B" w:rsidR="009B23A3" w:rsidRDefault="009B23A3" w:rsidP="00370EC6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习近平</w:t>
      </w:r>
      <w:r w:rsidRPr="009B23A3">
        <w:rPr>
          <w:rFonts w:ascii="仿宋" w:eastAsia="仿宋" w:hAnsi="仿宋" w:hint="eastAsia"/>
          <w:sz w:val="32"/>
          <w:szCs w:val="32"/>
        </w:rPr>
        <w:t>总书记对江苏工作重要讲话精神研究阐释，</w:t>
      </w:r>
      <w:r w:rsidR="00715361">
        <w:rPr>
          <w:rFonts w:ascii="仿宋" w:eastAsia="仿宋" w:hAnsi="仿宋" w:hint="eastAsia"/>
          <w:sz w:val="32"/>
          <w:szCs w:val="32"/>
        </w:rPr>
        <w:t>中国式现代化江苏新实践重大问题</w:t>
      </w:r>
      <w:r w:rsidR="00370EC6">
        <w:rPr>
          <w:rFonts w:ascii="仿宋" w:eastAsia="仿宋" w:hAnsi="仿宋" w:hint="eastAsia"/>
          <w:sz w:val="32"/>
          <w:szCs w:val="32"/>
        </w:rPr>
        <w:t>研究。</w:t>
      </w:r>
      <w:r w:rsidR="00632A3F">
        <w:rPr>
          <w:rFonts w:ascii="仿宋" w:eastAsia="仿宋" w:hAnsi="仿宋" w:hint="eastAsia"/>
          <w:sz w:val="32"/>
          <w:szCs w:val="32"/>
        </w:rPr>
        <w:t>因地制宜发展新质生产力，</w:t>
      </w:r>
      <w:r w:rsidR="00632A3F" w:rsidRPr="00632A3F">
        <w:rPr>
          <w:rFonts w:ascii="仿宋" w:eastAsia="仿宋" w:hAnsi="仿宋" w:hint="eastAsia"/>
          <w:sz w:val="32"/>
          <w:szCs w:val="32"/>
        </w:rPr>
        <w:t>增强经济韧性</w:t>
      </w:r>
      <w:r w:rsidR="00632A3F">
        <w:rPr>
          <w:rFonts w:ascii="仿宋" w:eastAsia="仿宋" w:hAnsi="仿宋" w:hint="eastAsia"/>
          <w:sz w:val="32"/>
          <w:szCs w:val="32"/>
        </w:rPr>
        <w:t>，</w:t>
      </w:r>
      <w:r w:rsidR="00645464">
        <w:rPr>
          <w:rFonts w:ascii="仿宋" w:eastAsia="仿宋" w:hAnsi="仿宋" w:hint="eastAsia"/>
          <w:sz w:val="32"/>
          <w:szCs w:val="32"/>
        </w:rPr>
        <w:t>构建以先进制造业为骨干的现代化产业体系，</w:t>
      </w:r>
      <w:r w:rsidR="00116D44" w:rsidRPr="00116D44">
        <w:rPr>
          <w:rFonts w:ascii="仿宋" w:eastAsia="仿宋" w:hAnsi="仿宋" w:hint="eastAsia"/>
          <w:sz w:val="32"/>
          <w:szCs w:val="32"/>
        </w:rPr>
        <w:t>推进服务业扩能提质</w:t>
      </w:r>
      <w:r w:rsidR="00116D44">
        <w:rPr>
          <w:rFonts w:ascii="仿宋" w:eastAsia="仿宋" w:hAnsi="仿宋" w:hint="eastAsia"/>
          <w:sz w:val="32"/>
          <w:szCs w:val="32"/>
        </w:rPr>
        <w:t>，</w:t>
      </w:r>
      <w:r w:rsidR="00645464">
        <w:rPr>
          <w:rFonts w:ascii="仿宋" w:eastAsia="仿宋" w:hAnsi="仿宋" w:hint="eastAsia"/>
          <w:sz w:val="32"/>
          <w:szCs w:val="32"/>
        </w:rPr>
        <w:t>推动内外贸一体化，支持民营经济和民营企业发展壮大，发展海洋经济，加强科技创新和产业创新深度融合，</w:t>
      </w:r>
      <w:r w:rsidR="00CA4F5A" w:rsidRPr="00CA4F5A">
        <w:rPr>
          <w:rFonts w:ascii="仿宋" w:eastAsia="仿宋" w:hAnsi="仿宋" w:hint="eastAsia"/>
          <w:sz w:val="32"/>
          <w:szCs w:val="32"/>
        </w:rPr>
        <w:t>促进创新</w:t>
      </w:r>
      <w:proofErr w:type="gramStart"/>
      <w:r w:rsidR="00CA4F5A" w:rsidRPr="00CA4F5A">
        <w:rPr>
          <w:rFonts w:ascii="仿宋" w:eastAsia="仿宋" w:hAnsi="仿宋" w:hint="eastAsia"/>
          <w:sz w:val="32"/>
          <w:szCs w:val="32"/>
        </w:rPr>
        <w:t>链产业链资金链人才</w:t>
      </w:r>
      <w:proofErr w:type="gramEnd"/>
      <w:r w:rsidR="00CA4F5A" w:rsidRPr="00CA4F5A">
        <w:rPr>
          <w:rFonts w:ascii="仿宋" w:eastAsia="仿宋" w:hAnsi="仿宋" w:hint="eastAsia"/>
          <w:sz w:val="32"/>
          <w:szCs w:val="32"/>
        </w:rPr>
        <w:t>链深度融合</w:t>
      </w:r>
      <w:r w:rsidR="00CA4F5A">
        <w:rPr>
          <w:rFonts w:ascii="仿宋" w:eastAsia="仿宋" w:hAnsi="仿宋" w:hint="eastAsia"/>
          <w:sz w:val="32"/>
          <w:szCs w:val="32"/>
        </w:rPr>
        <w:t>，</w:t>
      </w:r>
      <w:r w:rsidR="00645464">
        <w:rPr>
          <w:rFonts w:ascii="仿宋" w:eastAsia="仿宋" w:hAnsi="仿宋" w:hint="eastAsia"/>
          <w:sz w:val="32"/>
          <w:szCs w:val="32"/>
        </w:rPr>
        <w:t>一体推进教育科技人才发展，强化企业创新主体地位，稳步扩大制度型开放，建设具有世界聚合力的双向开放枢纽，推进全体人民共同富裕，推进城乡一体化发展</w:t>
      </w:r>
      <w:r w:rsidR="00B75DD9">
        <w:rPr>
          <w:rFonts w:ascii="仿宋" w:eastAsia="仿宋" w:hAnsi="仿宋" w:hint="eastAsia"/>
          <w:sz w:val="32"/>
          <w:szCs w:val="32"/>
        </w:rPr>
        <w:t>与区域协调发</w:t>
      </w:r>
      <w:r w:rsidR="00B75DD9">
        <w:rPr>
          <w:rFonts w:ascii="仿宋" w:eastAsia="仿宋" w:hAnsi="仿宋" w:hint="eastAsia"/>
          <w:sz w:val="32"/>
          <w:szCs w:val="32"/>
        </w:rPr>
        <w:lastRenderedPageBreak/>
        <w:t>展</w:t>
      </w:r>
      <w:r w:rsidR="00645464">
        <w:rPr>
          <w:rFonts w:ascii="仿宋" w:eastAsia="仿宋" w:hAnsi="仿宋" w:hint="eastAsia"/>
          <w:sz w:val="32"/>
          <w:szCs w:val="32"/>
        </w:rPr>
        <w:t>，推进乡村全面振兴，</w:t>
      </w:r>
      <w:r w:rsidR="00632A3F" w:rsidRPr="00632A3F">
        <w:rPr>
          <w:rFonts w:ascii="仿宋" w:eastAsia="仿宋" w:hAnsi="仿宋" w:hint="eastAsia"/>
          <w:sz w:val="32"/>
          <w:szCs w:val="32"/>
        </w:rPr>
        <w:t>全面融入和服务长江经济带发展和长三角一体化发展战略，</w:t>
      </w:r>
      <w:r w:rsidR="00645464">
        <w:rPr>
          <w:rFonts w:ascii="仿宋" w:eastAsia="仿宋" w:hAnsi="仿宋" w:hint="eastAsia"/>
          <w:sz w:val="32"/>
          <w:szCs w:val="32"/>
        </w:rPr>
        <w:t>深入推进“1+3”重点功能区建设，加强长江经济带生态环境系统保护修复，培育壮大绿色低碳产业，完善生态产品价值实现机制，</w:t>
      </w:r>
      <w:r w:rsidR="00CA4F5A">
        <w:rPr>
          <w:rFonts w:ascii="仿宋" w:eastAsia="仿宋" w:hAnsi="仿宋" w:hint="eastAsia"/>
          <w:sz w:val="32"/>
          <w:szCs w:val="32"/>
        </w:rPr>
        <w:t>推进治理体系和治理能力现代化，</w:t>
      </w:r>
      <w:r w:rsidR="00645464">
        <w:rPr>
          <w:rFonts w:ascii="仿宋" w:eastAsia="仿宋" w:hAnsi="仿宋" w:hint="eastAsia"/>
          <w:sz w:val="32"/>
          <w:szCs w:val="32"/>
        </w:rPr>
        <w:t>全过程人民民主，铸牢中华民族共同体意识，</w:t>
      </w:r>
      <w:r w:rsidR="00632A3F">
        <w:rPr>
          <w:rFonts w:ascii="仿宋" w:eastAsia="仿宋" w:hAnsi="仿宋" w:hint="eastAsia"/>
          <w:sz w:val="32"/>
          <w:szCs w:val="32"/>
        </w:rPr>
        <w:t>统筹</w:t>
      </w:r>
      <w:r w:rsidR="00632A3F" w:rsidRPr="00632A3F">
        <w:rPr>
          <w:rFonts w:ascii="仿宋" w:eastAsia="仿宋" w:hAnsi="仿宋" w:hint="eastAsia"/>
          <w:sz w:val="32"/>
          <w:szCs w:val="32"/>
        </w:rPr>
        <w:t>发展和安全</w:t>
      </w:r>
      <w:r w:rsidR="00632A3F">
        <w:rPr>
          <w:rFonts w:ascii="仿宋" w:eastAsia="仿宋" w:hAnsi="仿宋" w:hint="eastAsia"/>
          <w:sz w:val="32"/>
          <w:szCs w:val="32"/>
        </w:rPr>
        <w:t>，</w:t>
      </w:r>
      <w:r w:rsidR="00645464">
        <w:rPr>
          <w:rFonts w:ascii="仿宋" w:eastAsia="仿宋" w:hAnsi="仿宋" w:hint="eastAsia"/>
          <w:sz w:val="32"/>
          <w:szCs w:val="32"/>
        </w:rPr>
        <w:t>防范新兴领域安全风险，深化城乡精神文明建设，</w:t>
      </w:r>
      <w:r w:rsidR="00942AAD">
        <w:rPr>
          <w:rFonts w:ascii="仿宋" w:eastAsia="仿宋" w:hAnsi="仿宋" w:hint="eastAsia"/>
          <w:sz w:val="32"/>
          <w:szCs w:val="32"/>
        </w:rPr>
        <w:t>推进文化旅游深度融合发展，</w:t>
      </w:r>
      <w:bookmarkStart w:id="0" w:name="_GoBack"/>
      <w:r w:rsidR="00116D44" w:rsidRPr="00116D44">
        <w:rPr>
          <w:rFonts w:ascii="仿宋" w:eastAsia="仿宋" w:hAnsi="仿宋" w:hint="eastAsia"/>
          <w:sz w:val="32"/>
          <w:szCs w:val="32"/>
        </w:rPr>
        <w:t>以文化赋能经济社会发展</w:t>
      </w:r>
      <w:bookmarkEnd w:id="0"/>
      <w:r w:rsidR="00116D44">
        <w:rPr>
          <w:rFonts w:ascii="仿宋" w:eastAsia="仿宋" w:hAnsi="仿宋" w:hint="eastAsia"/>
          <w:sz w:val="32"/>
          <w:szCs w:val="32"/>
        </w:rPr>
        <w:t>，</w:t>
      </w:r>
      <w:r w:rsidR="00645464">
        <w:rPr>
          <w:rFonts w:ascii="仿宋" w:eastAsia="仿宋" w:hAnsi="仿宋" w:hint="eastAsia"/>
          <w:sz w:val="32"/>
          <w:szCs w:val="32"/>
        </w:rPr>
        <w:t>新大众文艺发展，</w:t>
      </w:r>
      <w:r w:rsidR="00942AAD">
        <w:rPr>
          <w:rFonts w:ascii="仿宋" w:eastAsia="仿宋" w:hAnsi="仿宋" w:hint="eastAsia"/>
          <w:sz w:val="32"/>
          <w:szCs w:val="32"/>
        </w:rPr>
        <w:t>新时代青年发展，</w:t>
      </w:r>
      <w:r w:rsidR="007C484D">
        <w:rPr>
          <w:rFonts w:ascii="仿宋" w:eastAsia="仿宋" w:hAnsi="仿宋" w:hint="eastAsia"/>
          <w:sz w:val="32"/>
          <w:szCs w:val="32"/>
        </w:rPr>
        <w:t>积极应对人口老龄化</w:t>
      </w:r>
      <w:r w:rsidR="00942AAD">
        <w:rPr>
          <w:rFonts w:ascii="仿宋" w:eastAsia="仿宋" w:hAnsi="仿宋" w:hint="eastAsia"/>
          <w:sz w:val="32"/>
          <w:szCs w:val="32"/>
        </w:rPr>
        <w:t>，</w:t>
      </w:r>
      <w:r w:rsidR="00645464">
        <w:rPr>
          <w:rFonts w:ascii="仿宋" w:eastAsia="仿宋" w:hAnsi="仿宋" w:hint="eastAsia"/>
          <w:sz w:val="32"/>
          <w:szCs w:val="32"/>
        </w:rPr>
        <w:t>提升基本公共服务均等化水平，建设生育友好型社会，健全人口服务体系，完善多层次医疗卫生服务体系，推进高质量充分就业，</w:t>
      </w:r>
      <w:r w:rsidR="00632A3F" w:rsidRPr="00632A3F">
        <w:rPr>
          <w:rFonts w:ascii="仿宋" w:eastAsia="仿宋" w:hAnsi="仿宋" w:hint="eastAsia"/>
          <w:sz w:val="32"/>
          <w:szCs w:val="32"/>
        </w:rPr>
        <w:t>推进社会治理现代化</w:t>
      </w:r>
      <w:r w:rsidR="00632A3F">
        <w:rPr>
          <w:rFonts w:ascii="仿宋" w:eastAsia="仿宋" w:hAnsi="仿宋" w:hint="eastAsia"/>
          <w:sz w:val="32"/>
          <w:szCs w:val="32"/>
        </w:rPr>
        <w:t>，</w:t>
      </w:r>
      <w:r w:rsidR="00645464">
        <w:rPr>
          <w:rFonts w:ascii="仿宋" w:eastAsia="仿宋" w:hAnsi="仿宋" w:hint="eastAsia"/>
          <w:sz w:val="32"/>
          <w:szCs w:val="32"/>
        </w:rPr>
        <w:t>健全城乡社区治理体系，</w:t>
      </w:r>
      <w:r w:rsidR="00632A3F" w:rsidRPr="00632A3F">
        <w:rPr>
          <w:rFonts w:ascii="仿宋" w:eastAsia="仿宋" w:hAnsi="仿宋" w:hint="eastAsia"/>
          <w:sz w:val="32"/>
          <w:szCs w:val="32"/>
        </w:rPr>
        <w:t>以高质量党建引领高质量发展</w:t>
      </w:r>
      <w:r w:rsidR="00632A3F">
        <w:rPr>
          <w:rFonts w:ascii="仿宋" w:eastAsia="仿宋" w:hAnsi="仿宋" w:hint="eastAsia"/>
          <w:sz w:val="32"/>
          <w:szCs w:val="32"/>
        </w:rPr>
        <w:t>，</w:t>
      </w:r>
      <w:r w:rsidRPr="009B23A3">
        <w:rPr>
          <w:rFonts w:ascii="仿宋" w:eastAsia="仿宋" w:hAnsi="仿宋" w:hint="eastAsia"/>
          <w:sz w:val="32"/>
          <w:szCs w:val="32"/>
        </w:rPr>
        <w:t>树立和</w:t>
      </w:r>
      <w:proofErr w:type="gramStart"/>
      <w:r w:rsidRPr="009B23A3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9B23A3">
        <w:rPr>
          <w:rFonts w:ascii="仿宋" w:eastAsia="仿宋" w:hAnsi="仿宋" w:hint="eastAsia"/>
          <w:sz w:val="32"/>
          <w:szCs w:val="32"/>
        </w:rPr>
        <w:t>正确政绩观，新时代</w:t>
      </w:r>
      <w:proofErr w:type="gramStart"/>
      <w:r w:rsidRPr="009B23A3">
        <w:rPr>
          <w:rFonts w:ascii="仿宋" w:eastAsia="仿宋" w:hAnsi="仿宋" w:hint="eastAsia"/>
          <w:sz w:val="32"/>
          <w:szCs w:val="32"/>
        </w:rPr>
        <w:t>廉洁文化</w:t>
      </w:r>
      <w:proofErr w:type="gramEnd"/>
      <w:r w:rsidRPr="009B23A3">
        <w:rPr>
          <w:rFonts w:ascii="仿宋" w:eastAsia="仿宋" w:hAnsi="仿宋" w:hint="eastAsia"/>
          <w:sz w:val="32"/>
          <w:szCs w:val="32"/>
        </w:rPr>
        <w:t>建设，完善作风建设常态化</w:t>
      </w:r>
      <w:proofErr w:type="gramStart"/>
      <w:r w:rsidRPr="009B23A3">
        <w:rPr>
          <w:rFonts w:ascii="仿宋" w:eastAsia="仿宋" w:hAnsi="仿宋" w:hint="eastAsia"/>
          <w:sz w:val="32"/>
          <w:szCs w:val="32"/>
        </w:rPr>
        <w:t>长效化</w:t>
      </w:r>
      <w:proofErr w:type="gramEnd"/>
      <w:r w:rsidRPr="009B23A3">
        <w:rPr>
          <w:rFonts w:ascii="仿宋" w:eastAsia="仿宋" w:hAnsi="仿宋" w:hint="eastAsia"/>
          <w:sz w:val="32"/>
          <w:szCs w:val="32"/>
        </w:rPr>
        <w:t>机制；</w:t>
      </w:r>
    </w:p>
    <w:p w14:paraId="4075B1D4" w14:textId="651ECBA3" w:rsidR="00B43987" w:rsidRDefault="00CF0BAC" w:rsidP="00DA6B6C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0BAC">
        <w:rPr>
          <w:rFonts w:ascii="仿宋" w:eastAsia="仿宋" w:hAnsi="仿宋" w:hint="eastAsia"/>
          <w:sz w:val="32"/>
          <w:szCs w:val="32"/>
        </w:rPr>
        <w:t>中国共产党史、新中国史、改革开放史、社会主义发展史，</w:t>
      </w:r>
      <w:r w:rsidR="00CA4F5A">
        <w:rPr>
          <w:rFonts w:ascii="仿宋" w:eastAsia="仿宋" w:hAnsi="仿宋" w:hint="eastAsia"/>
          <w:sz w:val="32"/>
          <w:szCs w:val="32"/>
        </w:rPr>
        <w:t>中国文化史、学术史和思想史，</w:t>
      </w:r>
      <w:r w:rsidR="00645464">
        <w:rPr>
          <w:rFonts w:ascii="仿宋" w:eastAsia="仿宋" w:hAnsi="仿宋" w:hint="eastAsia"/>
          <w:sz w:val="32"/>
          <w:szCs w:val="32"/>
        </w:rPr>
        <w:t>人文经济学，古典学，</w:t>
      </w:r>
      <w:r w:rsidR="00CA4F5A">
        <w:rPr>
          <w:rFonts w:ascii="仿宋" w:eastAsia="仿宋" w:hAnsi="仿宋" w:hint="eastAsia"/>
          <w:sz w:val="32"/>
          <w:szCs w:val="32"/>
        </w:rPr>
        <w:t>文化遗产保护传承</w:t>
      </w:r>
      <w:r w:rsidR="00645464">
        <w:rPr>
          <w:rFonts w:ascii="仿宋" w:eastAsia="仿宋" w:hAnsi="仿宋" w:hint="eastAsia"/>
          <w:sz w:val="32"/>
          <w:szCs w:val="32"/>
        </w:rPr>
        <w:t>，</w:t>
      </w:r>
      <w:r w:rsidR="00D25C3B">
        <w:rPr>
          <w:rFonts w:ascii="仿宋" w:eastAsia="仿宋" w:hAnsi="仿宋" w:hint="eastAsia"/>
          <w:sz w:val="32"/>
          <w:szCs w:val="32"/>
        </w:rPr>
        <w:t>文明传承和创新，文明交流互鉴，区域国别研究，</w:t>
      </w:r>
      <w:r w:rsidR="00621E8A" w:rsidRPr="00CF0BAC">
        <w:rPr>
          <w:rFonts w:ascii="仿宋" w:eastAsia="仿宋" w:hAnsi="仿宋" w:hint="eastAsia"/>
          <w:sz w:val="32"/>
          <w:szCs w:val="32"/>
        </w:rPr>
        <w:t>中国共产党在江苏各个历史时期的重要会议、重大事件、重要人物的史料整理与研究，</w:t>
      </w:r>
      <w:r w:rsidR="00621E8A">
        <w:rPr>
          <w:rFonts w:ascii="仿宋" w:eastAsia="仿宋" w:hAnsi="仿宋" w:hint="eastAsia"/>
          <w:sz w:val="32"/>
          <w:szCs w:val="32"/>
        </w:rPr>
        <w:t>江苏新时代历史性成就口述资料采录整理和典型案例研究，</w:t>
      </w:r>
      <w:r w:rsidR="00645464">
        <w:rPr>
          <w:rFonts w:ascii="仿宋" w:eastAsia="仿宋" w:hAnsi="仿宋" w:hint="eastAsia"/>
          <w:sz w:val="32"/>
          <w:szCs w:val="32"/>
        </w:rPr>
        <w:t>江苏文化起源与发展，江苏</w:t>
      </w:r>
      <w:r w:rsidR="00CA4F5A">
        <w:rPr>
          <w:rFonts w:ascii="仿宋" w:eastAsia="仿宋" w:hAnsi="仿宋" w:hint="eastAsia"/>
          <w:sz w:val="32"/>
          <w:szCs w:val="32"/>
        </w:rPr>
        <w:t>历代档案文献、重要历史文化典籍和海外文献史料收集整理研究，</w:t>
      </w:r>
      <w:r w:rsidR="00645464">
        <w:rPr>
          <w:rFonts w:ascii="仿宋" w:eastAsia="仿宋" w:hAnsi="仿宋" w:hint="eastAsia"/>
          <w:sz w:val="32"/>
          <w:szCs w:val="32"/>
        </w:rPr>
        <w:t>江苏地域思想学派研究，</w:t>
      </w:r>
      <w:r w:rsidR="00CA4F5A">
        <w:rPr>
          <w:rFonts w:ascii="仿宋" w:eastAsia="仿宋" w:hAnsi="仿宋" w:hint="eastAsia"/>
          <w:sz w:val="32"/>
          <w:szCs w:val="32"/>
        </w:rPr>
        <w:t>江苏文学艺术流派研究，江苏地域特色文化研究</w:t>
      </w:r>
      <w:r w:rsidR="00645464">
        <w:rPr>
          <w:rFonts w:ascii="仿宋" w:eastAsia="仿宋" w:hAnsi="仿宋" w:hint="eastAsia"/>
          <w:sz w:val="32"/>
          <w:szCs w:val="32"/>
        </w:rPr>
        <w:t>；</w:t>
      </w:r>
    </w:p>
    <w:p w14:paraId="7328EC39" w14:textId="7BF7E6FC" w:rsidR="00B43987" w:rsidRDefault="00645464" w:rsidP="00DA6B6C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1" w:name="OLE_LINK3"/>
      <w:bookmarkStart w:id="2" w:name="OLE_LINK4"/>
      <w:r>
        <w:rPr>
          <w:rFonts w:ascii="仿宋" w:eastAsia="仿宋" w:hAnsi="仿宋" w:hint="eastAsia"/>
          <w:sz w:val="32"/>
          <w:szCs w:val="32"/>
        </w:rPr>
        <w:t>中国特色哲学社会科学学科体系、学术体系、话语体系建设，哲学社会科学各学科领域</w:t>
      </w:r>
      <w:bookmarkEnd w:id="1"/>
      <w:bookmarkEnd w:id="2"/>
      <w:r>
        <w:rPr>
          <w:rFonts w:ascii="仿宋" w:eastAsia="仿宋" w:hAnsi="仿宋" w:hint="eastAsia"/>
          <w:sz w:val="32"/>
          <w:szCs w:val="32"/>
        </w:rPr>
        <w:t>基础理论、学科史、方法论、前沿问题，各学科理论联系实际的研究，各学科构建自主知识体系的原创性概念、命题和理论研究，人工智能驱动哲学社会科学研究范式变革</w:t>
      </w:r>
      <w:r w:rsidR="00D25C3B">
        <w:rPr>
          <w:rFonts w:ascii="仿宋" w:eastAsia="仿宋" w:hAnsi="仿宋" w:hint="eastAsia"/>
          <w:sz w:val="32"/>
          <w:szCs w:val="32"/>
        </w:rPr>
        <w:t>，大众学术传播</w:t>
      </w:r>
      <w:r>
        <w:rPr>
          <w:rFonts w:ascii="仿宋" w:eastAsia="仿宋" w:hAnsi="仿宋" w:hint="eastAsia"/>
          <w:sz w:val="32"/>
          <w:szCs w:val="32"/>
        </w:rPr>
        <w:t>等。</w:t>
      </w:r>
    </w:p>
    <w:sectPr w:rsidR="00B43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6EDC1" w14:textId="77777777" w:rsidR="004F38B4" w:rsidRDefault="004F38B4" w:rsidP="00DB0FE8">
      <w:r>
        <w:separator/>
      </w:r>
    </w:p>
  </w:endnote>
  <w:endnote w:type="continuationSeparator" w:id="0">
    <w:p w14:paraId="73EE4568" w14:textId="77777777" w:rsidR="004F38B4" w:rsidRDefault="004F38B4" w:rsidP="00DB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B7C74" w14:textId="77777777" w:rsidR="004F38B4" w:rsidRDefault="004F38B4" w:rsidP="00DB0FE8">
      <w:r>
        <w:separator/>
      </w:r>
    </w:p>
  </w:footnote>
  <w:footnote w:type="continuationSeparator" w:id="0">
    <w:p w14:paraId="6C069715" w14:textId="77777777" w:rsidR="004F38B4" w:rsidRDefault="004F38B4" w:rsidP="00DB0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1E"/>
    <w:rsid w:val="00000BCB"/>
    <w:rsid w:val="000118DF"/>
    <w:rsid w:val="0002006C"/>
    <w:rsid w:val="00025BFA"/>
    <w:rsid w:val="00033436"/>
    <w:rsid w:val="00066CEB"/>
    <w:rsid w:val="000675C8"/>
    <w:rsid w:val="00082B1E"/>
    <w:rsid w:val="00084ECB"/>
    <w:rsid w:val="00116D44"/>
    <w:rsid w:val="00124853"/>
    <w:rsid w:val="001475F6"/>
    <w:rsid w:val="00147E58"/>
    <w:rsid w:val="001A4A3F"/>
    <w:rsid w:val="001B3ABD"/>
    <w:rsid w:val="001F2A46"/>
    <w:rsid w:val="00247245"/>
    <w:rsid w:val="00275C06"/>
    <w:rsid w:val="00277066"/>
    <w:rsid w:val="00340C50"/>
    <w:rsid w:val="00353BE1"/>
    <w:rsid w:val="00370EC6"/>
    <w:rsid w:val="003850EC"/>
    <w:rsid w:val="0039287F"/>
    <w:rsid w:val="003A46E7"/>
    <w:rsid w:val="003B125A"/>
    <w:rsid w:val="003F794F"/>
    <w:rsid w:val="004458B6"/>
    <w:rsid w:val="004566B4"/>
    <w:rsid w:val="00473F19"/>
    <w:rsid w:val="00474684"/>
    <w:rsid w:val="0048571E"/>
    <w:rsid w:val="0049486B"/>
    <w:rsid w:val="004C7E78"/>
    <w:rsid w:val="004F0A21"/>
    <w:rsid w:val="004F38B4"/>
    <w:rsid w:val="00537197"/>
    <w:rsid w:val="00537710"/>
    <w:rsid w:val="00546D93"/>
    <w:rsid w:val="0056212F"/>
    <w:rsid w:val="00572BB5"/>
    <w:rsid w:val="005866CB"/>
    <w:rsid w:val="00587107"/>
    <w:rsid w:val="005A359E"/>
    <w:rsid w:val="005B6302"/>
    <w:rsid w:val="005C1085"/>
    <w:rsid w:val="005C2D5C"/>
    <w:rsid w:val="005D15BB"/>
    <w:rsid w:val="005F4FF9"/>
    <w:rsid w:val="005F6EE3"/>
    <w:rsid w:val="006116CD"/>
    <w:rsid w:val="00614A2D"/>
    <w:rsid w:val="00621E8A"/>
    <w:rsid w:val="00622227"/>
    <w:rsid w:val="00632A3F"/>
    <w:rsid w:val="00634011"/>
    <w:rsid w:val="006402A2"/>
    <w:rsid w:val="00645464"/>
    <w:rsid w:val="00667046"/>
    <w:rsid w:val="00671232"/>
    <w:rsid w:val="00681F61"/>
    <w:rsid w:val="00683B11"/>
    <w:rsid w:val="00696A9A"/>
    <w:rsid w:val="006C3A53"/>
    <w:rsid w:val="006F2CAA"/>
    <w:rsid w:val="006F4BE0"/>
    <w:rsid w:val="007043FA"/>
    <w:rsid w:val="00704568"/>
    <w:rsid w:val="0070619D"/>
    <w:rsid w:val="007110E3"/>
    <w:rsid w:val="00712FB7"/>
    <w:rsid w:val="00715361"/>
    <w:rsid w:val="007166E5"/>
    <w:rsid w:val="00722037"/>
    <w:rsid w:val="0072362E"/>
    <w:rsid w:val="00734C28"/>
    <w:rsid w:val="00735071"/>
    <w:rsid w:val="00740CF8"/>
    <w:rsid w:val="00745176"/>
    <w:rsid w:val="007477B2"/>
    <w:rsid w:val="007764CD"/>
    <w:rsid w:val="007A18A9"/>
    <w:rsid w:val="007B57EE"/>
    <w:rsid w:val="007C484D"/>
    <w:rsid w:val="007D7F2A"/>
    <w:rsid w:val="007E2A6E"/>
    <w:rsid w:val="007E54A0"/>
    <w:rsid w:val="007F522E"/>
    <w:rsid w:val="00815FC3"/>
    <w:rsid w:val="00841B7F"/>
    <w:rsid w:val="00860657"/>
    <w:rsid w:val="008806DC"/>
    <w:rsid w:val="008A558B"/>
    <w:rsid w:val="008B24AE"/>
    <w:rsid w:val="008D4262"/>
    <w:rsid w:val="008F1894"/>
    <w:rsid w:val="009206D1"/>
    <w:rsid w:val="00933E40"/>
    <w:rsid w:val="0094270C"/>
    <w:rsid w:val="00942AAD"/>
    <w:rsid w:val="0095134B"/>
    <w:rsid w:val="00957C86"/>
    <w:rsid w:val="0096777C"/>
    <w:rsid w:val="00972A47"/>
    <w:rsid w:val="00990F38"/>
    <w:rsid w:val="0099532B"/>
    <w:rsid w:val="009B0D80"/>
    <w:rsid w:val="009B2052"/>
    <w:rsid w:val="009B23A3"/>
    <w:rsid w:val="009E3F99"/>
    <w:rsid w:val="009E6045"/>
    <w:rsid w:val="00A13279"/>
    <w:rsid w:val="00A440C8"/>
    <w:rsid w:val="00A61F8B"/>
    <w:rsid w:val="00A700DE"/>
    <w:rsid w:val="00A70689"/>
    <w:rsid w:val="00AC6338"/>
    <w:rsid w:val="00AD04A3"/>
    <w:rsid w:val="00AE1D2C"/>
    <w:rsid w:val="00AE3821"/>
    <w:rsid w:val="00AF05DD"/>
    <w:rsid w:val="00B2032F"/>
    <w:rsid w:val="00B43987"/>
    <w:rsid w:val="00B629A8"/>
    <w:rsid w:val="00B67DD1"/>
    <w:rsid w:val="00B718CC"/>
    <w:rsid w:val="00B75DD9"/>
    <w:rsid w:val="00B9157A"/>
    <w:rsid w:val="00B92F8E"/>
    <w:rsid w:val="00BE56E1"/>
    <w:rsid w:val="00C914A0"/>
    <w:rsid w:val="00CA4F5A"/>
    <w:rsid w:val="00CB5E3B"/>
    <w:rsid w:val="00CC3045"/>
    <w:rsid w:val="00CE16ED"/>
    <w:rsid w:val="00CE17FA"/>
    <w:rsid w:val="00CF0BAC"/>
    <w:rsid w:val="00CF5B89"/>
    <w:rsid w:val="00D0529B"/>
    <w:rsid w:val="00D139EC"/>
    <w:rsid w:val="00D25C3B"/>
    <w:rsid w:val="00D43F67"/>
    <w:rsid w:val="00D845F8"/>
    <w:rsid w:val="00DA4E53"/>
    <w:rsid w:val="00DA6B6C"/>
    <w:rsid w:val="00DB0772"/>
    <w:rsid w:val="00DB0FE8"/>
    <w:rsid w:val="00DB2369"/>
    <w:rsid w:val="00DC169A"/>
    <w:rsid w:val="00DC6617"/>
    <w:rsid w:val="00DD385B"/>
    <w:rsid w:val="00DE186A"/>
    <w:rsid w:val="00E0080D"/>
    <w:rsid w:val="00E023B7"/>
    <w:rsid w:val="00E10864"/>
    <w:rsid w:val="00E20C23"/>
    <w:rsid w:val="00E4646C"/>
    <w:rsid w:val="00E760E0"/>
    <w:rsid w:val="00E92F90"/>
    <w:rsid w:val="00EA42CF"/>
    <w:rsid w:val="00EA6C3F"/>
    <w:rsid w:val="00EC71A1"/>
    <w:rsid w:val="00F0226B"/>
    <w:rsid w:val="00F04AD7"/>
    <w:rsid w:val="00F11457"/>
    <w:rsid w:val="00F20BCF"/>
    <w:rsid w:val="00F24E1E"/>
    <w:rsid w:val="00F2742C"/>
    <w:rsid w:val="00F8733B"/>
    <w:rsid w:val="00FB14C5"/>
    <w:rsid w:val="00FE2900"/>
    <w:rsid w:val="00FE350C"/>
    <w:rsid w:val="00FF4DCA"/>
    <w:rsid w:val="17A549ED"/>
    <w:rsid w:val="1DA5404F"/>
    <w:rsid w:val="36AE634F"/>
    <w:rsid w:val="4120400A"/>
    <w:rsid w:val="437F7674"/>
    <w:rsid w:val="4EA76B62"/>
    <w:rsid w:val="5E465559"/>
    <w:rsid w:val="6B7C1C75"/>
    <w:rsid w:val="6F4C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2026-06-24T06:19:00Z</cp:lastPrinted>
  <dcterms:created xsi:type="dcterms:W3CDTF">2026-06-18T09:54:00Z</dcterms:created>
  <dcterms:modified xsi:type="dcterms:W3CDTF">2026-06-25T06:14:00Z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eyJoZGlkIjoiMGYwNTE0ZDkwZjQxMTJkNTdmZjEwZGI2MjhiOWU5NzEiLCJ1c2VySWQiOiIxMjE0NTk2NjkxIn0=</vt:lpwstr>
  </property>
  <property fmtid="{D5CDD505-2E9C-101B-9397-08002B2CF9AE}" pid="3" name="KSOProductBuildVer">
    <vt:lpwstr>2052-12.1.0.26895</vt:lpwstr>
  </property>
  <property fmtid="{D5CDD505-2E9C-101B-9397-08002B2CF9AE}" pid="4" name="ICV">
    <vt:lpwstr>64D713B1041B4665B3B3A774B4F000F6_13</vt:lpwstr>
  </property>
</Properties>
</file>